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705CE" w14:textId="519DFD45" w:rsidR="0022083D" w:rsidRPr="00AF05E5" w:rsidRDefault="00AF05E5">
      <w:pPr>
        <w:rPr>
          <w:rFonts w:cstheme="minorHAnsi"/>
          <w:b/>
          <w:bCs/>
          <w:color w:val="0070C0"/>
          <w:sz w:val="28"/>
          <w:szCs w:val="28"/>
        </w:rPr>
      </w:pPr>
      <w:r w:rsidRPr="00AF05E5">
        <w:rPr>
          <w:rFonts w:cstheme="minorHAnsi"/>
          <w:b/>
          <w:bCs/>
          <w:color w:val="0070C0"/>
          <w:sz w:val="28"/>
          <w:szCs w:val="28"/>
        </w:rPr>
        <w:t xml:space="preserve">Instructie voor </w:t>
      </w:r>
      <w:r w:rsidR="00A8402C">
        <w:rPr>
          <w:rFonts w:cstheme="minorHAnsi"/>
          <w:b/>
          <w:bCs/>
          <w:color w:val="0070C0"/>
          <w:sz w:val="28"/>
          <w:szCs w:val="28"/>
        </w:rPr>
        <w:t xml:space="preserve">de </w:t>
      </w:r>
      <w:r w:rsidRPr="00AF05E5">
        <w:rPr>
          <w:rFonts w:cstheme="minorHAnsi"/>
          <w:b/>
          <w:bCs/>
          <w:color w:val="0070C0"/>
          <w:sz w:val="28"/>
          <w:szCs w:val="28"/>
        </w:rPr>
        <w:t>oefening tijdens de gebruikersworkshop</w:t>
      </w:r>
    </w:p>
    <w:p w14:paraId="49D7EEC1" w14:textId="77777777" w:rsidR="00AF3FDA" w:rsidRPr="008A75F6" w:rsidRDefault="00AF3FDA" w:rsidP="00AF3FDA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2AA319DF" w14:textId="1CC49337" w:rsidR="00F014DE" w:rsidRPr="00383CFF" w:rsidRDefault="00BE2143" w:rsidP="00AF3FDA">
      <w:pPr>
        <w:spacing w:line="240" w:lineRule="auto"/>
        <w:rPr>
          <w:rFonts w:cstheme="minorHAnsi"/>
          <w:b/>
          <w:bCs/>
          <w:i/>
          <w:iCs/>
          <w:color w:val="008000"/>
          <w:sz w:val="24"/>
          <w:szCs w:val="24"/>
        </w:rPr>
      </w:pPr>
      <w:r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>1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4</w:t>
      </w:r>
      <w:r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>: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0</w:t>
      </w:r>
      <w:r w:rsidR="001A1778"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>0</w:t>
      </w:r>
      <w:r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 – 1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5</w:t>
      </w:r>
      <w:r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>: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0</w:t>
      </w:r>
      <w:r w:rsidRPr="00383CFF">
        <w:rPr>
          <w:rFonts w:cstheme="minorHAnsi"/>
          <w:b/>
          <w:bCs/>
          <w:i/>
          <w:iCs/>
          <w:color w:val="008000"/>
          <w:sz w:val="24"/>
          <w:szCs w:val="24"/>
        </w:rPr>
        <w:t>0 u Oefen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ing, ronde I: de nationale scenario</w:t>
      </w:r>
      <w:r w:rsidR="00760DB9">
        <w:rPr>
          <w:rFonts w:cstheme="minorHAnsi"/>
          <w:b/>
          <w:bCs/>
          <w:i/>
          <w:iCs/>
          <w:color w:val="008000"/>
          <w:sz w:val="24"/>
          <w:szCs w:val="24"/>
        </w:rPr>
        <w:t>’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>s naar</w:t>
      </w:r>
      <w:r w:rsidR="00760DB9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 het gebied</w:t>
      </w:r>
      <w:r w:rsidR="00A84F2D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 vertalen</w:t>
      </w:r>
    </w:p>
    <w:p w14:paraId="77412370" w14:textId="79C2C4FA" w:rsidR="00C44EE8" w:rsidRPr="00F1240C" w:rsidRDefault="00BE2143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deelnemers verdelen zich over </w:t>
      </w:r>
      <w:r w:rsidR="00E2461B" w:rsidRPr="00F1240C">
        <w:rPr>
          <w:rFonts w:cstheme="minorHAnsi"/>
        </w:rPr>
        <w:t xml:space="preserve">de </w:t>
      </w:r>
      <w:r w:rsidR="00A84F2D" w:rsidRPr="00F1240C">
        <w:rPr>
          <w:rFonts w:cstheme="minorHAnsi"/>
        </w:rPr>
        <w:t xml:space="preserve">vier </w:t>
      </w:r>
      <w:r w:rsidRPr="00F1240C">
        <w:rPr>
          <w:rFonts w:cstheme="minorHAnsi"/>
        </w:rPr>
        <w:t xml:space="preserve">groepen </w:t>
      </w:r>
      <w:r w:rsidR="00E2461B" w:rsidRPr="00F1240C">
        <w:rPr>
          <w:rFonts w:cstheme="minorHAnsi"/>
        </w:rPr>
        <w:t xml:space="preserve">in de zaal </w:t>
      </w:r>
      <w:r w:rsidRPr="00F1240C">
        <w:rPr>
          <w:rFonts w:cstheme="minorHAnsi"/>
        </w:rPr>
        <w:t>(de groepen zijn vooraf ingedeeld)</w:t>
      </w:r>
      <w:r w:rsidR="00AF3FDA" w:rsidRPr="00F1240C">
        <w:rPr>
          <w:rFonts w:cstheme="minorHAnsi"/>
        </w:rPr>
        <w:t xml:space="preserve">. </w:t>
      </w:r>
    </w:p>
    <w:p w14:paraId="676AB694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35395055" w14:textId="27EF71C6" w:rsidR="00C44EE8" w:rsidRPr="00F1240C" w:rsidRDefault="00A84F2D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Per groep is er een organisator die het gesprek leidt en de voortgang in de groep bewaakt en wanneer nodig stimuleert</w:t>
      </w:r>
      <w:r w:rsidR="00AF3FDA" w:rsidRPr="00F1240C">
        <w:rPr>
          <w:rFonts w:cstheme="minorHAnsi"/>
        </w:rPr>
        <w:t xml:space="preserve">. </w:t>
      </w:r>
    </w:p>
    <w:p w14:paraId="73612B30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0AFB44AE" w14:textId="03EB4275" w:rsidR="00C44EE8" w:rsidRPr="00F1240C" w:rsidRDefault="002A4B5F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deelnemers </w:t>
      </w:r>
      <w:r w:rsidR="00E2461B" w:rsidRPr="00F1240C">
        <w:rPr>
          <w:rFonts w:cstheme="minorHAnsi"/>
        </w:rPr>
        <w:t xml:space="preserve">aan de groep </w:t>
      </w:r>
      <w:r w:rsidRPr="00F1240C">
        <w:rPr>
          <w:rFonts w:cstheme="minorHAnsi"/>
        </w:rPr>
        <w:t>stellen zich kort aan elkaar voor</w:t>
      </w:r>
      <w:r w:rsidR="00E2461B" w:rsidRPr="00F1240C">
        <w:rPr>
          <w:rFonts w:cstheme="minorHAnsi"/>
        </w:rPr>
        <w:t xml:space="preserve"> (naam, organisatie en functie)</w:t>
      </w:r>
      <w:r w:rsidR="00AF3FDA" w:rsidRPr="00F1240C">
        <w:rPr>
          <w:rFonts w:cstheme="minorHAnsi"/>
        </w:rPr>
        <w:t xml:space="preserve">. </w:t>
      </w:r>
    </w:p>
    <w:p w14:paraId="57ABADD7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18F7A2C3" w14:textId="3C50584F" w:rsidR="00C44EE8" w:rsidRPr="00F1240C" w:rsidRDefault="00E2461B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</w:t>
      </w:r>
      <w:r w:rsidR="001C23CA" w:rsidRPr="00F1240C">
        <w:rPr>
          <w:rFonts w:cstheme="minorHAnsi"/>
        </w:rPr>
        <w:t>opdracht</w:t>
      </w:r>
      <w:r w:rsidRPr="00F1240C">
        <w:rPr>
          <w:rFonts w:cstheme="minorHAnsi"/>
        </w:rPr>
        <w:t xml:space="preserve"> luidt</w:t>
      </w:r>
      <w:r w:rsidR="00B66369" w:rsidRPr="00F1240C">
        <w:rPr>
          <w:rFonts w:cstheme="minorHAnsi"/>
        </w:rPr>
        <w:t xml:space="preserve">: </w:t>
      </w:r>
      <w:r w:rsidR="00827717" w:rsidRPr="00F1240C">
        <w:rPr>
          <w:rFonts w:cstheme="minorHAnsi"/>
          <w:i/>
          <w:iCs/>
        </w:rPr>
        <w:t xml:space="preserve">Stel we komen in scenario X terecht, </w:t>
      </w:r>
      <w:r w:rsidR="00F91B14" w:rsidRPr="00F1240C">
        <w:rPr>
          <w:rFonts w:cstheme="minorHAnsi"/>
          <w:i/>
          <w:iCs/>
        </w:rPr>
        <w:t xml:space="preserve">vertaal het scenario </w:t>
      </w:r>
      <w:r w:rsidR="00A84F2D" w:rsidRPr="00F1240C">
        <w:rPr>
          <w:rFonts w:cstheme="minorHAnsi"/>
          <w:i/>
          <w:iCs/>
        </w:rPr>
        <w:t xml:space="preserve">via trefzinnen en een schets naar het gebied </w:t>
      </w:r>
      <w:r w:rsidR="00F91B14" w:rsidRPr="00F1240C">
        <w:rPr>
          <w:rFonts w:cstheme="minorHAnsi"/>
          <w:i/>
          <w:iCs/>
        </w:rPr>
        <w:t xml:space="preserve">en richt je hierbij op een succesvolle aanpak van het </w:t>
      </w:r>
      <w:r w:rsidR="00827717" w:rsidRPr="00F1240C">
        <w:rPr>
          <w:rFonts w:cstheme="minorHAnsi"/>
          <w:i/>
          <w:iCs/>
        </w:rPr>
        <w:t>strategische vraagstuk</w:t>
      </w:r>
      <w:r w:rsidR="00AF3FDA" w:rsidRPr="00F1240C">
        <w:rPr>
          <w:rFonts w:cstheme="minorHAnsi"/>
          <w:i/>
          <w:iCs/>
        </w:rPr>
        <w:t xml:space="preserve">. </w:t>
      </w:r>
    </w:p>
    <w:p w14:paraId="565FEC22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016EB48B" w14:textId="7039041E" w:rsidR="00C44EE8" w:rsidRPr="00F1240C" w:rsidRDefault="00E2461B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Een s</w:t>
      </w:r>
      <w:r w:rsidR="00C427B6" w:rsidRPr="00F1240C">
        <w:rPr>
          <w:rFonts w:cstheme="minorHAnsi"/>
        </w:rPr>
        <w:t>uccesvol</w:t>
      </w:r>
      <w:r w:rsidRPr="00F1240C">
        <w:rPr>
          <w:rFonts w:cstheme="minorHAnsi"/>
        </w:rPr>
        <w:t xml:space="preserve">le aanpak is een aanpak die effectief is en die </w:t>
      </w:r>
      <w:r w:rsidR="00C427B6" w:rsidRPr="00F1240C">
        <w:rPr>
          <w:rFonts w:cstheme="minorHAnsi"/>
        </w:rPr>
        <w:t>recht doe</w:t>
      </w:r>
      <w:r w:rsidRPr="00F1240C">
        <w:rPr>
          <w:rFonts w:cstheme="minorHAnsi"/>
        </w:rPr>
        <w:t xml:space="preserve">t </w:t>
      </w:r>
      <w:r w:rsidR="00C427B6" w:rsidRPr="00F1240C">
        <w:rPr>
          <w:rFonts w:cstheme="minorHAnsi"/>
        </w:rPr>
        <w:t xml:space="preserve">aan </w:t>
      </w:r>
      <w:r w:rsidRPr="00F1240C">
        <w:rPr>
          <w:rFonts w:cstheme="minorHAnsi"/>
        </w:rPr>
        <w:t xml:space="preserve">de </w:t>
      </w:r>
      <w:r w:rsidR="00C427B6" w:rsidRPr="00F1240C">
        <w:rPr>
          <w:rFonts w:cstheme="minorHAnsi"/>
        </w:rPr>
        <w:t xml:space="preserve">belangrijkste waarden </w:t>
      </w:r>
      <w:r w:rsidRPr="00F1240C">
        <w:rPr>
          <w:rFonts w:cstheme="minorHAnsi"/>
        </w:rPr>
        <w:t xml:space="preserve">en ontwikkelingen in het </w:t>
      </w:r>
      <w:r w:rsidR="00C427B6" w:rsidRPr="00F1240C">
        <w:rPr>
          <w:rFonts w:cstheme="minorHAnsi"/>
        </w:rPr>
        <w:t>scenario</w:t>
      </w:r>
      <w:r w:rsidR="00AF3FDA" w:rsidRPr="00F1240C">
        <w:rPr>
          <w:rFonts w:cstheme="minorHAnsi"/>
        </w:rPr>
        <w:t xml:space="preserve">. </w:t>
      </w:r>
    </w:p>
    <w:p w14:paraId="507BE632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71C536EC" w14:textId="297BDF48" w:rsidR="00142EEC" w:rsidRPr="00F1240C" w:rsidRDefault="007A7EFD" w:rsidP="00142EEC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deelnemers </w:t>
      </w:r>
      <w:r w:rsidR="00E2461B" w:rsidRPr="00F1240C">
        <w:rPr>
          <w:rFonts w:cstheme="minorHAnsi"/>
        </w:rPr>
        <w:t xml:space="preserve">nemen </w:t>
      </w:r>
      <w:r w:rsidRPr="00F1240C">
        <w:rPr>
          <w:rFonts w:cstheme="minorHAnsi"/>
        </w:rPr>
        <w:t xml:space="preserve">de </w:t>
      </w:r>
      <w:r w:rsidR="004F005A">
        <w:rPr>
          <w:rFonts w:cstheme="minorHAnsi"/>
        </w:rPr>
        <w:t>gebieds</w:t>
      </w:r>
      <w:r w:rsidR="00F91B14" w:rsidRPr="00F1240C">
        <w:rPr>
          <w:rFonts w:cstheme="minorHAnsi"/>
        </w:rPr>
        <w:t xml:space="preserve">beschrijving en de </w:t>
      </w:r>
      <w:r w:rsidRPr="00F1240C">
        <w:rPr>
          <w:rFonts w:cstheme="minorHAnsi"/>
        </w:rPr>
        <w:t xml:space="preserve">samenvatting van het scenario </w:t>
      </w:r>
      <w:r w:rsidR="00E2461B" w:rsidRPr="00F1240C">
        <w:rPr>
          <w:rFonts w:cstheme="minorHAnsi"/>
        </w:rPr>
        <w:t xml:space="preserve">door </w:t>
      </w:r>
      <w:r w:rsidRPr="00F1240C">
        <w:rPr>
          <w:rFonts w:cstheme="minorHAnsi"/>
        </w:rPr>
        <w:t xml:space="preserve">en </w:t>
      </w:r>
      <w:r w:rsidR="00F91B14" w:rsidRPr="00F1240C">
        <w:rPr>
          <w:rFonts w:cstheme="minorHAnsi"/>
        </w:rPr>
        <w:t>vertalen het scenario naar</w:t>
      </w:r>
      <w:r w:rsidR="004F005A">
        <w:rPr>
          <w:rFonts w:cstheme="minorHAnsi"/>
        </w:rPr>
        <w:t xml:space="preserve"> het gebied</w:t>
      </w:r>
      <w:r w:rsidR="00AF3FDA" w:rsidRPr="00F1240C">
        <w:rPr>
          <w:rFonts w:cstheme="minorHAnsi"/>
        </w:rPr>
        <w:t xml:space="preserve">. </w:t>
      </w:r>
      <w:r w:rsidR="00E2461B" w:rsidRPr="00F1240C">
        <w:rPr>
          <w:rFonts w:cstheme="minorHAnsi"/>
        </w:rPr>
        <w:t xml:space="preserve">Met de focus op de aanpak van het vraagstuk.  </w:t>
      </w:r>
    </w:p>
    <w:p w14:paraId="35D8F74B" w14:textId="77777777" w:rsidR="00142EEC" w:rsidRPr="00F1240C" w:rsidRDefault="00142EEC" w:rsidP="00142EEC">
      <w:pPr>
        <w:pStyle w:val="Lijstalinea"/>
        <w:rPr>
          <w:rFonts w:cstheme="minorHAnsi"/>
        </w:rPr>
      </w:pPr>
    </w:p>
    <w:p w14:paraId="5D9EFC16" w14:textId="0DD64FEF" w:rsidR="00E2461B" w:rsidRPr="00F1240C" w:rsidRDefault="00F91B14" w:rsidP="00142EEC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Zij besteden hierbij aandacht aan: </w:t>
      </w:r>
    </w:p>
    <w:p w14:paraId="2A78F5A1" w14:textId="77777777" w:rsidR="00E2461B" w:rsidRPr="00F1240C" w:rsidRDefault="00F91B14" w:rsidP="00E2461B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het gewenste ruimtegebruik</w:t>
      </w:r>
    </w:p>
    <w:p w14:paraId="75C49529" w14:textId="77777777" w:rsidR="00E2461B" w:rsidRPr="00F1240C" w:rsidRDefault="00F91B14" w:rsidP="00E2461B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gewenste omgevingskwaliteiten</w:t>
      </w:r>
    </w:p>
    <w:p w14:paraId="2167B12E" w14:textId="77777777" w:rsidR="00E2461B" w:rsidRPr="00F1240C" w:rsidRDefault="00E2461B" w:rsidP="00E2461B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nodige maatregelen</w:t>
      </w:r>
    </w:p>
    <w:p w14:paraId="372180E9" w14:textId="77777777" w:rsidR="00E2461B" w:rsidRPr="00F1240C" w:rsidRDefault="00E2461B" w:rsidP="00E2461B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initiatiefnemers</w:t>
      </w:r>
    </w:p>
    <w:p w14:paraId="505A5923" w14:textId="6B99B857" w:rsidR="00A84F2D" w:rsidRPr="00F1240C" w:rsidRDefault="00A84F2D" w:rsidP="00E2461B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samenwerkingsvormen</w:t>
      </w:r>
    </w:p>
    <w:p w14:paraId="71AC5C39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22B3FCDE" w14:textId="3DB0A89E" w:rsidR="00C44EE8" w:rsidRPr="00F1240C" w:rsidRDefault="00A84F2D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organisator </w:t>
      </w:r>
      <w:r w:rsidR="00E2461B" w:rsidRPr="00F1240C">
        <w:rPr>
          <w:rFonts w:cstheme="minorHAnsi"/>
        </w:rPr>
        <w:t>schrij</w:t>
      </w:r>
      <w:r w:rsidRPr="00F1240C">
        <w:rPr>
          <w:rFonts w:cstheme="minorHAnsi"/>
        </w:rPr>
        <w:t xml:space="preserve">ft </w:t>
      </w:r>
      <w:r w:rsidR="00E2461B" w:rsidRPr="00F1240C">
        <w:rPr>
          <w:rFonts w:cstheme="minorHAnsi"/>
        </w:rPr>
        <w:t xml:space="preserve">de ideeën van de groep op een flap en de deelnemers </w:t>
      </w:r>
      <w:r w:rsidR="003B1A3B" w:rsidRPr="00F1240C">
        <w:rPr>
          <w:rFonts w:cstheme="minorHAnsi"/>
        </w:rPr>
        <w:t>schets</w:t>
      </w:r>
      <w:r w:rsidR="00E2461B" w:rsidRPr="00F1240C">
        <w:rPr>
          <w:rFonts w:cstheme="minorHAnsi"/>
        </w:rPr>
        <w:t xml:space="preserve">en de ideeën </w:t>
      </w:r>
      <w:r w:rsidR="003B1A3B" w:rsidRPr="00F1240C">
        <w:rPr>
          <w:rFonts w:cstheme="minorHAnsi"/>
        </w:rPr>
        <w:t xml:space="preserve">op </w:t>
      </w:r>
      <w:r w:rsidR="00E2461B" w:rsidRPr="00F1240C">
        <w:rPr>
          <w:rFonts w:cstheme="minorHAnsi"/>
        </w:rPr>
        <w:t xml:space="preserve">de </w:t>
      </w:r>
      <w:r w:rsidR="003B1A3B" w:rsidRPr="00F1240C">
        <w:rPr>
          <w:rFonts w:cstheme="minorHAnsi"/>
        </w:rPr>
        <w:t>basis</w:t>
      </w:r>
      <w:r w:rsidR="00986802" w:rsidRPr="00F1240C">
        <w:rPr>
          <w:rFonts w:cstheme="minorHAnsi"/>
        </w:rPr>
        <w:t xml:space="preserve">kaart </w:t>
      </w:r>
      <w:r w:rsidR="003B1A3B" w:rsidRPr="00F1240C">
        <w:rPr>
          <w:rFonts w:cstheme="minorHAnsi"/>
        </w:rPr>
        <w:t>(A</w:t>
      </w:r>
      <w:r w:rsidRPr="00F1240C">
        <w:rPr>
          <w:rFonts w:cstheme="minorHAnsi"/>
        </w:rPr>
        <w:t>1</w:t>
      </w:r>
      <w:r w:rsidR="003B1A3B" w:rsidRPr="00F1240C">
        <w:rPr>
          <w:rFonts w:cstheme="minorHAnsi"/>
        </w:rPr>
        <w:t xml:space="preserve">) </w:t>
      </w:r>
      <w:r w:rsidR="00986802" w:rsidRPr="00F1240C">
        <w:rPr>
          <w:rFonts w:cstheme="minorHAnsi"/>
        </w:rPr>
        <w:t>van</w:t>
      </w:r>
      <w:r w:rsidR="004F005A">
        <w:rPr>
          <w:rFonts w:cstheme="minorHAnsi"/>
        </w:rPr>
        <w:t xml:space="preserve"> het gebied</w:t>
      </w:r>
      <w:r w:rsidR="00AF3FDA" w:rsidRPr="00F1240C">
        <w:rPr>
          <w:rFonts w:cstheme="minorHAnsi"/>
        </w:rPr>
        <w:t xml:space="preserve">. </w:t>
      </w:r>
    </w:p>
    <w:p w14:paraId="46803442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6A5DFD34" w14:textId="4B104836" w:rsidR="00C44EE8" w:rsidRPr="00F1240C" w:rsidRDefault="00A84F2D" w:rsidP="00C44EE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voorzitter </w:t>
      </w:r>
      <w:r w:rsidR="009E2D11" w:rsidRPr="00F1240C">
        <w:rPr>
          <w:rFonts w:cstheme="minorHAnsi"/>
        </w:rPr>
        <w:t>l</w:t>
      </w:r>
      <w:r w:rsidR="00E2461B" w:rsidRPr="00F1240C">
        <w:rPr>
          <w:rFonts w:cstheme="minorHAnsi"/>
        </w:rPr>
        <w:t>o</w:t>
      </w:r>
      <w:r w:rsidR="009E2D11" w:rsidRPr="00F1240C">
        <w:rPr>
          <w:rFonts w:cstheme="minorHAnsi"/>
        </w:rPr>
        <w:t>op</w:t>
      </w:r>
      <w:r w:rsidR="00E2461B" w:rsidRPr="00F1240C">
        <w:rPr>
          <w:rFonts w:cstheme="minorHAnsi"/>
        </w:rPr>
        <w:t>t</w:t>
      </w:r>
      <w:r w:rsidR="009E2D11" w:rsidRPr="00F1240C">
        <w:rPr>
          <w:rFonts w:cstheme="minorHAnsi"/>
        </w:rPr>
        <w:t xml:space="preserve"> langs de groepen om vragen te beantwoorden</w:t>
      </w:r>
      <w:r w:rsidR="00E2461B" w:rsidRPr="00F1240C">
        <w:rPr>
          <w:rFonts w:cstheme="minorHAnsi"/>
        </w:rPr>
        <w:t xml:space="preserve"> en de voortgang van de groepen in de gaten te houden.</w:t>
      </w:r>
      <w:r w:rsidR="00AF3FDA" w:rsidRPr="00F1240C">
        <w:rPr>
          <w:rFonts w:cstheme="minorHAnsi"/>
        </w:rPr>
        <w:t xml:space="preserve"> </w:t>
      </w:r>
    </w:p>
    <w:p w14:paraId="1D8FB75D" w14:textId="77777777" w:rsidR="00142EEC" w:rsidRPr="00F1240C" w:rsidRDefault="00142EEC" w:rsidP="00142EEC">
      <w:pPr>
        <w:pStyle w:val="Lijstalinea"/>
        <w:spacing w:line="240" w:lineRule="auto"/>
        <w:ind w:left="360"/>
        <w:rPr>
          <w:rFonts w:cstheme="minorHAnsi"/>
        </w:rPr>
      </w:pPr>
    </w:p>
    <w:p w14:paraId="4EF822D7" w14:textId="21CB3DF3" w:rsidR="00E25FE7" w:rsidRPr="00F1240C" w:rsidRDefault="003720F1" w:rsidP="00E25FE7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Op de tafels liggen</w:t>
      </w:r>
      <w:r w:rsidR="00A84F2D" w:rsidRPr="00F1240C">
        <w:rPr>
          <w:rFonts w:cstheme="minorHAnsi"/>
        </w:rPr>
        <w:t xml:space="preserve">: </w:t>
      </w:r>
      <w:r w:rsidRPr="00F1240C">
        <w:rPr>
          <w:rFonts w:cstheme="minorHAnsi"/>
        </w:rPr>
        <w:t>2 basiskaarten</w:t>
      </w:r>
      <w:r w:rsidR="00A84F2D" w:rsidRPr="00F1240C">
        <w:rPr>
          <w:rFonts w:cstheme="minorHAnsi"/>
        </w:rPr>
        <w:t xml:space="preserve"> (1 voor elke ronde)</w:t>
      </w:r>
      <w:r w:rsidRPr="00F1240C">
        <w:rPr>
          <w:rFonts w:cstheme="minorHAnsi"/>
        </w:rPr>
        <w:t xml:space="preserve">, </w:t>
      </w:r>
      <w:r w:rsidR="00A84F2D" w:rsidRPr="00F1240C">
        <w:rPr>
          <w:rFonts w:cstheme="minorHAnsi"/>
        </w:rPr>
        <w:t xml:space="preserve">7 </w:t>
      </w:r>
      <w:r w:rsidR="004F005A">
        <w:rPr>
          <w:rFonts w:cstheme="minorHAnsi"/>
        </w:rPr>
        <w:t>gebieds</w:t>
      </w:r>
      <w:r w:rsidRPr="00F1240C">
        <w:rPr>
          <w:rFonts w:cstheme="minorHAnsi"/>
        </w:rPr>
        <w:t xml:space="preserve">beschrijvingen, </w:t>
      </w:r>
      <w:r w:rsidR="00A84F2D" w:rsidRPr="00F1240C">
        <w:rPr>
          <w:rFonts w:cstheme="minorHAnsi"/>
        </w:rPr>
        <w:t xml:space="preserve">7 </w:t>
      </w:r>
      <w:r w:rsidRPr="00F1240C">
        <w:rPr>
          <w:rFonts w:cstheme="minorHAnsi"/>
        </w:rPr>
        <w:t>samenvattingen</w:t>
      </w:r>
      <w:r w:rsidR="00A84F2D" w:rsidRPr="00F1240C">
        <w:rPr>
          <w:rFonts w:cstheme="minorHAnsi"/>
        </w:rPr>
        <w:t xml:space="preserve"> van de scenario’s</w:t>
      </w:r>
      <w:r w:rsidRPr="00F1240C">
        <w:rPr>
          <w:rFonts w:cstheme="minorHAnsi"/>
        </w:rPr>
        <w:t>, 1 set stiften, 1 set poster buddies</w:t>
      </w:r>
      <w:r w:rsidR="00A84F2D" w:rsidRPr="00F1240C">
        <w:rPr>
          <w:rFonts w:cstheme="minorHAnsi"/>
        </w:rPr>
        <w:t>; b</w:t>
      </w:r>
      <w:r w:rsidRPr="00F1240C">
        <w:rPr>
          <w:rFonts w:cstheme="minorHAnsi"/>
        </w:rPr>
        <w:t xml:space="preserve">ij </w:t>
      </w:r>
      <w:r w:rsidR="00A84F2D" w:rsidRPr="00F1240C">
        <w:rPr>
          <w:rFonts w:cstheme="minorHAnsi"/>
        </w:rPr>
        <w:t xml:space="preserve">elke </w:t>
      </w:r>
      <w:r w:rsidRPr="00F1240C">
        <w:rPr>
          <w:rFonts w:cstheme="minorHAnsi"/>
        </w:rPr>
        <w:t>tafel</w:t>
      </w:r>
      <w:r w:rsidR="00A84F2D" w:rsidRPr="00F1240C">
        <w:rPr>
          <w:rFonts w:cstheme="minorHAnsi"/>
        </w:rPr>
        <w:t xml:space="preserve"> </w:t>
      </w:r>
      <w:r w:rsidRPr="00F1240C">
        <w:rPr>
          <w:rFonts w:cstheme="minorHAnsi"/>
        </w:rPr>
        <w:t>staat een flap-over</w:t>
      </w:r>
      <w:r w:rsidR="00AF3FDA" w:rsidRPr="00F1240C">
        <w:rPr>
          <w:rFonts w:cstheme="minorHAnsi"/>
        </w:rPr>
        <w:t xml:space="preserve">. </w:t>
      </w:r>
    </w:p>
    <w:p w14:paraId="1924F186" w14:textId="77777777" w:rsidR="00E25FE7" w:rsidRPr="00E25FE7" w:rsidRDefault="00E25FE7" w:rsidP="00E25FE7">
      <w:pPr>
        <w:spacing w:line="240" w:lineRule="auto"/>
        <w:rPr>
          <w:rFonts w:cstheme="minorHAnsi"/>
          <w:sz w:val="24"/>
          <w:szCs w:val="24"/>
        </w:rPr>
      </w:pPr>
    </w:p>
    <w:p w14:paraId="70702B71" w14:textId="77777777" w:rsidR="00AA6021" w:rsidRDefault="00AA6021" w:rsidP="00AF3FDA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07C61EC4" w14:textId="74E6B12F" w:rsidR="00142EEC" w:rsidRDefault="00892122" w:rsidP="002B4E38">
      <w:r>
        <w:rPr>
          <w:rFonts w:cstheme="minorHAnsi"/>
          <w:b/>
          <w:bCs/>
          <w:i/>
          <w:iCs/>
          <w:sz w:val="24"/>
          <w:szCs w:val="24"/>
        </w:rPr>
        <w:br w:type="page"/>
      </w:r>
    </w:p>
    <w:p w14:paraId="0C52D615" w14:textId="41CA3C61" w:rsidR="00CD2948" w:rsidRPr="00AF05E5" w:rsidRDefault="00CD2948">
      <w:pPr>
        <w:rPr>
          <w:b/>
          <w:bCs/>
          <w:sz w:val="24"/>
          <w:szCs w:val="24"/>
        </w:rPr>
      </w:pPr>
      <w:r w:rsidRPr="00AF05E5">
        <w:rPr>
          <w:b/>
          <w:bCs/>
          <w:sz w:val="24"/>
          <w:szCs w:val="24"/>
        </w:rPr>
        <w:lastRenderedPageBreak/>
        <w:t>Gewenst ruimtegebruik</w:t>
      </w:r>
      <w:r w:rsidR="00780E80" w:rsidRPr="00AF05E5">
        <w:rPr>
          <w:b/>
          <w:bCs/>
          <w:sz w:val="24"/>
          <w:szCs w:val="24"/>
        </w:rPr>
        <w:t xml:space="preserve"> als checklist</w:t>
      </w:r>
    </w:p>
    <w:p w14:paraId="6BC9C77E" w14:textId="77777777" w:rsidR="005D2EC3" w:rsidRDefault="005D2EC3">
      <w:pPr>
        <w:rPr>
          <w:b/>
          <w:bCs/>
          <w:color w:val="008000"/>
          <w:sz w:val="24"/>
          <w:szCs w:val="24"/>
        </w:rPr>
      </w:pPr>
      <w:r>
        <w:rPr>
          <w:b/>
          <w:bCs/>
          <w:noProof/>
          <w:color w:val="008000"/>
          <w:sz w:val="24"/>
          <w:szCs w:val="24"/>
        </w:rPr>
        <w:drawing>
          <wp:inline distT="0" distB="0" distL="0" distR="0" wp14:anchorId="398DC460" wp14:editId="16A830ED">
            <wp:extent cx="5760720" cy="2787015"/>
            <wp:effectExtent l="0" t="0" r="0" b="0"/>
            <wp:docPr id="5136065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60659" name="Afbeelding 5136065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2966F" w14:textId="77777777" w:rsidR="005D2EC3" w:rsidRDefault="005D2EC3">
      <w:pPr>
        <w:rPr>
          <w:b/>
          <w:bCs/>
          <w:color w:val="008000"/>
          <w:sz w:val="24"/>
          <w:szCs w:val="24"/>
        </w:rPr>
      </w:pPr>
    </w:p>
    <w:p w14:paraId="13285013" w14:textId="77777777" w:rsidR="002B4E38" w:rsidRDefault="002B4E38">
      <w:pPr>
        <w:rPr>
          <w:b/>
          <w:bCs/>
          <w:color w:val="008000"/>
          <w:sz w:val="24"/>
          <w:szCs w:val="24"/>
        </w:rPr>
      </w:pPr>
    </w:p>
    <w:p w14:paraId="6B57456F" w14:textId="7790E274" w:rsidR="00142EEC" w:rsidRPr="00AF05E5" w:rsidRDefault="00CD2948">
      <w:pPr>
        <w:rPr>
          <w:b/>
          <w:bCs/>
          <w:sz w:val="24"/>
          <w:szCs w:val="24"/>
        </w:rPr>
      </w:pPr>
      <w:r w:rsidRPr="00AF05E5">
        <w:rPr>
          <w:b/>
          <w:bCs/>
          <w:sz w:val="24"/>
          <w:szCs w:val="24"/>
        </w:rPr>
        <w:t xml:space="preserve">Gewenste </w:t>
      </w:r>
      <w:r w:rsidR="00EB7A9D" w:rsidRPr="00AF05E5">
        <w:rPr>
          <w:b/>
          <w:bCs/>
          <w:sz w:val="24"/>
          <w:szCs w:val="24"/>
        </w:rPr>
        <w:t>o</w:t>
      </w:r>
      <w:r w:rsidR="00142EEC" w:rsidRPr="00AF05E5">
        <w:rPr>
          <w:b/>
          <w:bCs/>
          <w:sz w:val="24"/>
          <w:szCs w:val="24"/>
        </w:rPr>
        <w:t>mgevingskwaliteiten</w:t>
      </w:r>
      <w:r w:rsidR="00780E80" w:rsidRPr="00AF05E5">
        <w:rPr>
          <w:b/>
          <w:bCs/>
          <w:sz w:val="24"/>
          <w:szCs w:val="24"/>
        </w:rPr>
        <w:t xml:space="preserve"> als checklist</w:t>
      </w:r>
    </w:p>
    <w:p w14:paraId="0CC84572" w14:textId="6B10F983" w:rsidR="00142EEC" w:rsidRDefault="00142EEC" w:rsidP="00383CFF">
      <w:pPr>
        <w:jc w:val="center"/>
      </w:pPr>
      <w:r>
        <w:rPr>
          <w:noProof/>
        </w:rPr>
        <w:drawing>
          <wp:inline distT="0" distB="0" distL="0" distR="0" wp14:anchorId="0540FC59" wp14:editId="0839A1FE">
            <wp:extent cx="5682018" cy="3502324"/>
            <wp:effectExtent l="0" t="0" r="0" b="3175"/>
            <wp:docPr id="72325505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255051" name="Afbeelding 72325505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041" cy="351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8F237" w14:textId="77777777" w:rsidR="00383CFF" w:rsidRDefault="00383CFF"/>
    <w:p w14:paraId="0E2D5825" w14:textId="77777777" w:rsidR="005D2EC3" w:rsidRDefault="005D2EC3">
      <w:pPr>
        <w:rPr>
          <w:b/>
          <w:bCs/>
        </w:rPr>
      </w:pPr>
      <w:r>
        <w:rPr>
          <w:b/>
          <w:bCs/>
        </w:rPr>
        <w:br w:type="page"/>
      </w:r>
    </w:p>
    <w:p w14:paraId="0E32FED4" w14:textId="34FAA233" w:rsidR="00E25FE7" w:rsidRPr="00AF05E5" w:rsidRDefault="00383CFF" w:rsidP="00383CFF">
      <w:pPr>
        <w:rPr>
          <w:b/>
          <w:bCs/>
          <w:sz w:val="24"/>
          <w:szCs w:val="24"/>
        </w:rPr>
      </w:pPr>
      <w:r w:rsidRPr="00AF05E5">
        <w:rPr>
          <w:b/>
          <w:bCs/>
          <w:sz w:val="24"/>
          <w:szCs w:val="24"/>
        </w:rPr>
        <w:lastRenderedPageBreak/>
        <w:t xml:space="preserve">Format voor </w:t>
      </w:r>
      <w:r w:rsidR="00EB7A9D" w:rsidRPr="00AF05E5">
        <w:rPr>
          <w:b/>
          <w:bCs/>
          <w:sz w:val="24"/>
          <w:szCs w:val="24"/>
        </w:rPr>
        <w:t xml:space="preserve">invullen van </w:t>
      </w:r>
      <w:r w:rsidRPr="00AF05E5">
        <w:rPr>
          <w:b/>
          <w:bCs/>
          <w:sz w:val="24"/>
          <w:szCs w:val="24"/>
        </w:rPr>
        <w:t>f</w:t>
      </w:r>
      <w:r w:rsidR="00142EEC" w:rsidRPr="00AF05E5">
        <w:rPr>
          <w:b/>
          <w:bCs/>
          <w:sz w:val="24"/>
          <w:szCs w:val="24"/>
        </w:rPr>
        <w:t>lap</w:t>
      </w:r>
      <w:r w:rsidRPr="00AF05E5">
        <w:rPr>
          <w:b/>
          <w:bCs/>
          <w:sz w:val="24"/>
          <w:szCs w:val="24"/>
        </w:rPr>
        <w:tab/>
      </w:r>
      <w:r w:rsidRPr="00AF05E5">
        <w:rPr>
          <w:b/>
          <w:bCs/>
          <w:sz w:val="24"/>
          <w:szCs w:val="24"/>
        </w:rPr>
        <w:tab/>
        <w:t xml:space="preserve">       </w:t>
      </w:r>
      <w:r w:rsidR="00EB7A9D" w:rsidRPr="00AF05E5">
        <w:rPr>
          <w:b/>
          <w:bCs/>
          <w:sz w:val="24"/>
          <w:szCs w:val="24"/>
        </w:rPr>
        <w:t>Voorbeeld van s</w:t>
      </w:r>
      <w:r w:rsidRPr="00AF05E5">
        <w:rPr>
          <w:b/>
          <w:bCs/>
          <w:sz w:val="24"/>
          <w:szCs w:val="24"/>
        </w:rPr>
        <w:t>chets op kaart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098"/>
      </w:tblGrid>
      <w:tr w:rsidR="00CD2948" w14:paraId="5BE8AEE8" w14:textId="77777777" w:rsidTr="002B4E38">
        <w:tc>
          <w:tcPr>
            <w:tcW w:w="3940" w:type="dxa"/>
          </w:tcPr>
          <w:p w14:paraId="7141D20E" w14:textId="12A1E71E" w:rsidR="0018249D" w:rsidRDefault="00C5059A" w:rsidP="00383CF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BFEDAC" wp14:editId="0406C435">
                  <wp:extent cx="2417831" cy="3480113"/>
                  <wp:effectExtent l="0" t="0" r="1905" b="6350"/>
                  <wp:docPr id="100684574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6845749" name="Afbeelding 100684574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517" cy="349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p w14:paraId="052447F1" w14:textId="08168EDC" w:rsidR="00383CFF" w:rsidRDefault="00383CFF" w:rsidP="00383CFF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4733422" wp14:editId="1159EA2A">
                  <wp:extent cx="3140754" cy="3491346"/>
                  <wp:effectExtent l="0" t="0" r="2540" b="0"/>
                  <wp:docPr id="1512490354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490354" name="Afbeelding 151249035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821" cy="351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5BF26E" w14:textId="18DB9293" w:rsidR="002B4E38" w:rsidRPr="00383CFF" w:rsidRDefault="002B4E38" w:rsidP="002B4E38">
      <w:pPr>
        <w:rPr>
          <w:rFonts w:cstheme="minorHAnsi"/>
          <w:b/>
          <w:bCs/>
          <w:color w:val="008000"/>
          <w:sz w:val="24"/>
          <w:szCs w:val="24"/>
        </w:rPr>
      </w:pPr>
      <w:r>
        <w:br w:type="page"/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lastRenderedPageBreak/>
        <w:t>1</w:t>
      </w:r>
      <w:r w:rsidR="00571C1B">
        <w:rPr>
          <w:rFonts w:cstheme="minorHAnsi"/>
          <w:b/>
          <w:bCs/>
          <w:i/>
          <w:iCs/>
          <w:color w:val="008000"/>
          <w:sz w:val="24"/>
          <w:szCs w:val="24"/>
        </w:rPr>
        <w:t>5:30</w:t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 – 1</w:t>
      </w:r>
      <w:r w:rsidR="00571C1B">
        <w:rPr>
          <w:rFonts w:cstheme="minorHAnsi"/>
          <w:b/>
          <w:bCs/>
          <w:i/>
          <w:iCs/>
          <w:color w:val="008000"/>
          <w:sz w:val="24"/>
          <w:szCs w:val="24"/>
        </w:rPr>
        <w:t>6</w:t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t>:</w:t>
      </w:r>
      <w:r w:rsidR="00571C1B">
        <w:rPr>
          <w:rFonts w:cstheme="minorHAnsi"/>
          <w:b/>
          <w:bCs/>
          <w:i/>
          <w:iCs/>
          <w:color w:val="008000"/>
          <w:sz w:val="24"/>
          <w:szCs w:val="24"/>
        </w:rPr>
        <w:t>30</w:t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 u</w:t>
      </w:r>
      <w:r w:rsidRPr="00F1240C">
        <w:rPr>
          <w:rFonts w:cstheme="minorHAnsi"/>
          <w:b/>
          <w:bCs/>
          <w:color w:val="008000"/>
          <w:sz w:val="24"/>
          <w:szCs w:val="24"/>
        </w:rPr>
        <w:t xml:space="preserve"> </w:t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t>Oefen</w:t>
      </w:r>
      <w:r w:rsidR="00F1240C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ing, ronde II: </w:t>
      </w:r>
      <w:r w:rsidRPr="00F1240C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een </w:t>
      </w:r>
      <w:r w:rsidR="00F1240C">
        <w:rPr>
          <w:rFonts w:cstheme="minorHAnsi"/>
          <w:b/>
          <w:bCs/>
          <w:i/>
          <w:iCs/>
          <w:color w:val="008000"/>
          <w:sz w:val="24"/>
          <w:szCs w:val="24"/>
        </w:rPr>
        <w:t xml:space="preserve">voorkeursvariant en voorkeurstrategie maken </w:t>
      </w:r>
    </w:p>
    <w:p w14:paraId="507033BC" w14:textId="104DB0DE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deelnemers verdelen zich opnieuw over </w:t>
      </w:r>
      <w:r w:rsidR="004F005A">
        <w:rPr>
          <w:rFonts w:cstheme="minorHAnsi"/>
        </w:rPr>
        <w:t xml:space="preserve">vier </w:t>
      </w:r>
      <w:r w:rsidRPr="00F1240C">
        <w:rPr>
          <w:rFonts w:cstheme="minorHAnsi"/>
        </w:rPr>
        <w:t xml:space="preserve">groepen in de zaal (de groepen zijn ook nu vooraf ingedeeld). </w:t>
      </w:r>
    </w:p>
    <w:p w14:paraId="7B7DA1F6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1DBB6570" w14:textId="21C2AAB5" w:rsidR="002B4E38" w:rsidRPr="00F1240C" w:rsidRDefault="00F1240C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Per groep is er een organisator die het gesprek leidt </w:t>
      </w:r>
      <w:r w:rsidRPr="00F1240C">
        <w:rPr>
          <w:rFonts w:cstheme="minorHAnsi"/>
        </w:rPr>
        <w:t>en de voortgang in de groep bewaakt en wanneer nodig stimuleert</w:t>
      </w:r>
      <w:r w:rsidR="002B4E38" w:rsidRPr="00F1240C">
        <w:rPr>
          <w:rFonts w:cstheme="minorHAnsi"/>
        </w:rPr>
        <w:t xml:space="preserve">. </w:t>
      </w:r>
    </w:p>
    <w:p w14:paraId="392F31F6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629C6DA7" w14:textId="1C54F893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deelnemers aan de groep stellen zich kort aan elkaar voor (</w:t>
      </w:r>
      <w:r w:rsidR="00F1240C">
        <w:rPr>
          <w:rFonts w:cstheme="minorHAnsi"/>
        </w:rPr>
        <w:t xml:space="preserve">alleen </w:t>
      </w:r>
      <w:r w:rsidRPr="00F1240C">
        <w:rPr>
          <w:rFonts w:cstheme="minorHAnsi"/>
        </w:rPr>
        <w:t xml:space="preserve">naam, organisatie en functie). </w:t>
      </w:r>
    </w:p>
    <w:p w14:paraId="26277DDB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5413FA66" w14:textId="38935A40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opdracht luidt nu: </w:t>
      </w:r>
      <w:r w:rsidRPr="00F1240C">
        <w:rPr>
          <w:rFonts w:cstheme="minorHAnsi"/>
          <w:i/>
          <w:iCs/>
        </w:rPr>
        <w:t xml:space="preserve">Maak een voorkeursvariant en een voorkeursstrategie </w:t>
      </w:r>
      <w:r w:rsidR="00F1240C" w:rsidRPr="00F1240C">
        <w:rPr>
          <w:rFonts w:cstheme="minorHAnsi"/>
          <w:i/>
          <w:iCs/>
        </w:rPr>
        <w:t xml:space="preserve">om </w:t>
      </w:r>
      <w:r w:rsidRPr="00F1240C">
        <w:rPr>
          <w:rFonts w:cstheme="minorHAnsi"/>
          <w:i/>
          <w:iCs/>
        </w:rPr>
        <w:t>het vraagstuk zo succesvol mogelijk aan</w:t>
      </w:r>
      <w:r w:rsidR="00F1240C" w:rsidRPr="00F1240C">
        <w:rPr>
          <w:rFonts w:cstheme="minorHAnsi"/>
          <w:i/>
          <w:iCs/>
        </w:rPr>
        <w:t xml:space="preserve"> te </w:t>
      </w:r>
      <w:r w:rsidRPr="00F1240C">
        <w:rPr>
          <w:rFonts w:cstheme="minorHAnsi"/>
          <w:i/>
          <w:iCs/>
        </w:rPr>
        <w:t>pakken en combine</w:t>
      </w:r>
      <w:r w:rsidR="00F1240C" w:rsidRPr="00F1240C">
        <w:rPr>
          <w:rFonts w:cstheme="minorHAnsi"/>
          <w:i/>
          <w:iCs/>
        </w:rPr>
        <w:t>e</w:t>
      </w:r>
      <w:r w:rsidRPr="00F1240C">
        <w:rPr>
          <w:rFonts w:cstheme="minorHAnsi"/>
          <w:i/>
          <w:iCs/>
        </w:rPr>
        <w:t>r</w:t>
      </w:r>
      <w:r w:rsidR="00F1240C" w:rsidRPr="00F1240C">
        <w:rPr>
          <w:rFonts w:cstheme="minorHAnsi"/>
          <w:i/>
          <w:iCs/>
        </w:rPr>
        <w:t xml:space="preserve"> hierbij inzichten uit de vier scenario’s</w:t>
      </w:r>
      <w:r w:rsidRPr="00F1240C">
        <w:rPr>
          <w:rFonts w:cstheme="minorHAnsi"/>
          <w:i/>
          <w:iCs/>
        </w:rPr>
        <w:t xml:space="preserve">. </w:t>
      </w:r>
    </w:p>
    <w:p w14:paraId="1D79EB9B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695056E6" w14:textId="08F15EF4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Een succesvolle aanpak is in dit geval een aanpak die effectief, samenhangend, toekomstbestendig en responsief </w:t>
      </w:r>
      <w:r w:rsidR="00F1240C">
        <w:rPr>
          <w:rFonts w:cstheme="minorHAnsi"/>
        </w:rPr>
        <w:t xml:space="preserve">(rekening houdend met diverse belangen) </w:t>
      </w:r>
      <w:r w:rsidRPr="00F1240C">
        <w:rPr>
          <w:rFonts w:cstheme="minorHAnsi"/>
        </w:rPr>
        <w:t xml:space="preserve">is. </w:t>
      </w:r>
    </w:p>
    <w:p w14:paraId="4A229B3B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2CAA12EE" w14:textId="0204D863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Elke groep maakt een voorkeursvariant en een voorkeursstrategie op basis van de </w:t>
      </w:r>
      <w:r w:rsidR="00F1240C">
        <w:rPr>
          <w:rFonts w:cstheme="minorHAnsi"/>
        </w:rPr>
        <w:t xml:space="preserve">vier </w:t>
      </w:r>
      <w:r w:rsidRPr="00F1240C">
        <w:rPr>
          <w:rFonts w:cstheme="minorHAnsi"/>
        </w:rPr>
        <w:t xml:space="preserve">vertaalde scenario’s uit de eerste ronde. </w:t>
      </w:r>
    </w:p>
    <w:p w14:paraId="13A50EE7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3E39709C" w14:textId="4B6691C0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voorkeursvariant en de voorkeursstrategie combineren elk elementen van de </w:t>
      </w:r>
      <w:r w:rsidR="00F1240C">
        <w:rPr>
          <w:rFonts w:cstheme="minorHAnsi"/>
        </w:rPr>
        <w:t xml:space="preserve">vier </w:t>
      </w:r>
      <w:r w:rsidRPr="00F1240C">
        <w:rPr>
          <w:rFonts w:cstheme="minorHAnsi"/>
        </w:rPr>
        <w:t>scenario’s die naar</w:t>
      </w:r>
      <w:r w:rsidR="00760DB9">
        <w:rPr>
          <w:rFonts w:cstheme="minorHAnsi"/>
        </w:rPr>
        <w:t xml:space="preserve"> het gebied</w:t>
      </w:r>
      <w:r w:rsidR="00F1240C">
        <w:rPr>
          <w:rFonts w:cstheme="minorHAnsi"/>
        </w:rPr>
        <w:t xml:space="preserve"> </w:t>
      </w:r>
      <w:r w:rsidRPr="00F1240C">
        <w:rPr>
          <w:rFonts w:cstheme="minorHAnsi"/>
        </w:rPr>
        <w:t>zij</w:t>
      </w:r>
      <w:r w:rsidR="00F1240C">
        <w:rPr>
          <w:rFonts w:cstheme="minorHAnsi"/>
        </w:rPr>
        <w:t>n</w:t>
      </w:r>
      <w:r w:rsidRPr="00F1240C">
        <w:rPr>
          <w:rFonts w:cstheme="minorHAnsi"/>
        </w:rPr>
        <w:t xml:space="preserve"> vertaald. </w:t>
      </w:r>
    </w:p>
    <w:p w14:paraId="3CA1EF75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2B6C2CBA" w14:textId="77777777" w:rsidR="002B4E38" w:rsidRPr="00F1240C" w:rsidRDefault="002B4E38" w:rsidP="002B4E38">
      <w:pPr>
        <w:pStyle w:val="Lijstalinea"/>
        <w:numPr>
          <w:ilvl w:val="0"/>
          <w:numId w:val="16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deelnemers doen suggesties voor de voorkeursvariant en de voorkeursstrategie vanuit de verschillende scenario’s. </w:t>
      </w:r>
    </w:p>
    <w:p w14:paraId="6FFCB183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4C32D58A" w14:textId="77777777" w:rsidR="002B4E38" w:rsidRPr="00F1240C" w:rsidRDefault="002B4E38" w:rsidP="002B4E38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Zij besteden hierbij opnieuw aandacht aan: </w:t>
      </w:r>
    </w:p>
    <w:p w14:paraId="29FCE9A0" w14:textId="77777777" w:rsidR="00F1240C" w:rsidRDefault="00F1240C" w:rsidP="00F1240C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het gewenste ruimtegebruik</w:t>
      </w:r>
    </w:p>
    <w:p w14:paraId="0208BD40" w14:textId="77777777" w:rsidR="00F1240C" w:rsidRDefault="00F1240C" w:rsidP="00F1240C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gewenste omgevingskwaliteiten</w:t>
      </w:r>
    </w:p>
    <w:p w14:paraId="1925D5DE" w14:textId="77777777" w:rsidR="00F1240C" w:rsidRDefault="00F1240C" w:rsidP="00F1240C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nodige maatregelen</w:t>
      </w:r>
    </w:p>
    <w:p w14:paraId="22CE7BAD" w14:textId="77777777" w:rsidR="00F1240C" w:rsidRDefault="00F1240C" w:rsidP="00F1240C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initiatiefnemers</w:t>
      </w:r>
    </w:p>
    <w:p w14:paraId="16610192" w14:textId="721ECDEA" w:rsidR="00F1240C" w:rsidRPr="00F1240C" w:rsidRDefault="00F1240C" w:rsidP="00F1240C">
      <w:pPr>
        <w:pStyle w:val="Lijstalinea"/>
        <w:numPr>
          <w:ilvl w:val="0"/>
          <w:numId w:val="19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>de samenwerkingsvormen</w:t>
      </w:r>
    </w:p>
    <w:p w14:paraId="677DB634" w14:textId="77777777" w:rsidR="002B4E38" w:rsidRPr="00F1240C" w:rsidRDefault="002B4E38" w:rsidP="002B4E38">
      <w:pPr>
        <w:pStyle w:val="Lijstalinea"/>
        <w:spacing w:line="240" w:lineRule="auto"/>
        <w:ind w:left="360"/>
        <w:rPr>
          <w:rFonts w:cstheme="minorHAnsi"/>
        </w:rPr>
      </w:pPr>
    </w:p>
    <w:p w14:paraId="0A365527" w14:textId="6E037590" w:rsidR="00F1240C" w:rsidRPr="00F1240C" w:rsidRDefault="00F1240C" w:rsidP="00F1240C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F1240C">
        <w:rPr>
          <w:rFonts w:cstheme="minorHAnsi"/>
        </w:rPr>
        <w:t xml:space="preserve">De organisator schrijft de ideeën van de groep op een flap en de deelnemers schetsen de ideeën op </w:t>
      </w:r>
      <w:r>
        <w:rPr>
          <w:rFonts w:cstheme="minorHAnsi"/>
        </w:rPr>
        <w:t xml:space="preserve">een nieuwe </w:t>
      </w:r>
      <w:r w:rsidRPr="00F1240C">
        <w:rPr>
          <w:rFonts w:cstheme="minorHAnsi"/>
        </w:rPr>
        <w:t>basiskaart (A1) van</w:t>
      </w:r>
      <w:r w:rsidR="00760DB9">
        <w:rPr>
          <w:rFonts w:cstheme="minorHAnsi"/>
        </w:rPr>
        <w:t xml:space="preserve"> het gebied</w:t>
      </w:r>
      <w:r w:rsidRPr="00F1240C">
        <w:rPr>
          <w:rFonts w:cstheme="minorHAnsi"/>
        </w:rPr>
        <w:t xml:space="preserve">. </w:t>
      </w:r>
    </w:p>
    <w:p w14:paraId="60D54648" w14:textId="77777777" w:rsidR="002B4E38" w:rsidRPr="00F1240C" w:rsidRDefault="002B4E38" w:rsidP="002B4E38">
      <w:pPr>
        <w:pStyle w:val="Lijstalinea"/>
        <w:spacing w:line="240" w:lineRule="auto"/>
        <w:ind w:left="360"/>
        <w:rPr>
          <w:sz w:val="20"/>
          <w:szCs w:val="20"/>
        </w:rPr>
      </w:pPr>
    </w:p>
    <w:p w14:paraId="08D95B0F" w14:textId="603E902A" w:rsidR="002B4E38" w:rsidRPr="00F1240C" w:rsidRDefault="00F1240C" w:rsidP="002B4E38">
      <w:pPr>
        <w:pStyle w:val="Lijstalinea"/>
        <w:numPr>
          <w:ilvl w:val="0"/>
          <w:numId w:val="16"/>
        </w:numPr>
        <w:spacing w:line="240" w:lineRule="auto"/>
        <w:rPr>
          <w:sz w:val="20"/>
          <w:szCs w:val="20"/>
        </w:rPr>
      </w:pPr>
      <w:r>
        <w:rPr>
          <w:rFonts w:cstheme="minorHAnsi"/>
        </w:rPr>
        <w:t xml:space="preserve">De voorzitter </w:t>
      </w:r>
      <w:r w:rsidR="002B4E38" w:rsidRPr="00F1240C">
        <w:rPr>
          <w:rFonts w:cstheme="minorHAnsi"/>
        </w:rPr>
        <w:t xml:space="preserve">loopt langs de groepen om vragen te beantwoorden en de voortgang van de groepen in de gaten te houden. </w:t>
      </w:r>
    </w:p>
    <w:sectPr w:rsidR="002B4E38" w:rsidRPr="00F1240C" w:rsidSect="00AF3FDA"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C3601" w14:textId="77777777" w:rsidR="00436E26" w:rsidRDefault="00436E26" w:rsidP="006050B7">
      <w:pPr>
        <w:spacing w:after="0" w:line="240" w:lineRule="auto"/>
      </w:pPr>
      <w:r>
        <w:separator/>
      </w:r>
    </w:p>
  </w:endnote>
  <w:endnote w:type="continuationSeparator" w:id="0">
    <w:p w14:paraId="4F6FA979" w14:textId="77777777" w:rsidR="00436E26" w:rsidRDefault="00436E26" w:rsidP="0060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9800830"/>
      <w:docPartObj>
        <w:docPartGallery w:val="Page Numbers (Bottom of Page)"/>
        <w:docPartUnique/>
      </w:docPartObj>
    </w:sdtPr>
    <w:sdtContent>
      <w:p w14:paraId="3A56CAF9" w14:textId="57B3D456" w:rsidR="002B4E38" w:rsidRDefault="002B4E3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861A9C" w14:textId="77777777" w:rsidR="006050B7" w:rsidRDefault="00605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F6A22" w14:textId="77777777" w:rsidR="00436E26" w:rsidRDefault="00436E26" w:rsidP="006050B7">
      <w:pPr>
        <w:spacing w:after="0" w:line="240" w:lineRule="auto"/>
      </w:pPr>
      <w:r>
        <w:separator/>
      </w:r>
    </w:p>
  </w:footnote>
  <w:footnote w:type="continuationSeparator" w:id="0">
    <w:p w14:paraId="214B36CA" w14:textId="77777777" w:rsidR="00436E26" w:rsidRDefault="00436E26" w:rsidP="0060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4F0"/>
    <w:multiLevelType w:val="hybridMultilevel"/>
    <w:tmpl w:val="F134F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56801"/>
    <w:multiLevelType w:val="hybridMultilevel"/>
    <w:tmpl w:val="D3BA166E"/>
    <w:lvl w:ilvl="0" w:tplc="82EC03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04587"/>
    <w:multiLevelType w:val="hybridMultilevel"/>
    <w:tmpl w:val="E8AA7B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923D18"/>
    <w:multiLevelType w:val="hybridMultilevel"/>
    <w:tmpl w:val="8918F4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F87B5F"/>
    <w:multiLevelType w:val="hybridMultilevel"/>
    <w:tmpl w:val="68C254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243A6"/>
    <w:multiLevelType w:val="hybridMultilevel"/>
    <w:tmpl w:val="0E1EE6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4D1E98"/>
    <w:multiLevelType w:val="hybridMultilevel"/>
    <w:tmpl w:val="DC041E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F06C87"/>
    <w:multiLevelType w:val="hybridMultilevel"/>
    <w:tmpl w:val="56EE3EFA"/>
    <w:lvl w:ilvl="0" w:tplc="F0E63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67A60"/>
    <w:multiLevelType w:val="hybridMultilevel"/>
    <w:tmpl w:val="2A4AA8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E60717"/>
    <w:multiLevelType w:val="hybridMultilevel"/>
    <w:tmpl w:val="1220DA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5C0781"/>
    <w:multiLevelType w:val="hybridMultilevel"/>
    <w:tmpl w:val="6D5CBB2A"/>
    <w:lvl w:ilvl="0" w:tplc="D18EAB4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15165"/>
    <w:multiLevelType w:val="hybridMultilevel"/>
    <w:tmpl w:val="B7E8CE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FE6A21"/>
    <w:multiLevelType w:val="hybridMultilevel"/>
    <w:tmpl w:val="85D83D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0A7A43"/>
    <w:multiLevelType w:val="hybridMultilevel"/>
    <w:tmpl w:val="671C28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E14220"/>
    <w:multiLevelType w:val="hybridMultilevel"/>
    <w:tmpl w:val="345275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71503E"/>
    <w:multiLevelType w:val="hybridMultilevel"/>
    <w:tmpl w:val="66986B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5E1187"/>
    <w:multiLevelType w:val="hybridMultilevel"/>
    <w:tmpl w:val="31723F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FC6B0B"/>
    <w:multiLevelType w:val="hybridMultilevel"/>
    <w:tmpl w:val="1794FB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7834AC"/>
    <w:multiLevelType w:val="hybridMultilevel"/>
    <w:tmpl w:val="4090281C"/>
    <w:lvl w:ilvl="0" w:tplc="F0E63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070155">
    <w:abstractNumId w:val="9"/>
  </w:num>
  <w:num w:numId="2" w16cid:durableId="1869370219">
    <w:abstractNumId w:val="7"/>
  </w:num>
  <w:num w:numId="3" w16cid:durableId="1649091803">
    <w:abstractNumId w:val="3"/>
  </w:num>
  <w:num w:numId="4" w16cid:durableId="1819491058">
    <w:abstractNumId w:val="18"/>
  </w:num>
  <w:num w:numId="5" w16cid:durableId="555627467">
    <w:abstractNumId w:val="6"/>
  </w:num>
  <w:num w:numId="6" w16cid:durableId="2057004668">
    <w:abstractNumId w:val="16"/>
  </w:num>
  <w:num w:numId="7" w16cid:durableId="1611745183">
    <w:abstractNumId w:val="10"/>
  </w:num>
  <w:num w:numId="8" w16cid:durableId="453601287">
    <w:abstractNumId w:val="5"/>
  </w:num>
  <w:num w:numId="9" w16cid:durableId="1606305278">
    <w:abstractNumId w:val="11"/>
  </w:num>
  <w:num w:numId="10" w16cid:durableId="1195923046">
    <w:abstractNumId w:val="14"/>
  </w:num>
  <w:num w:numId="11" w16cid:durableId="546533150">
    <w:abstractNumId w:val="2"/>
  </w:num>
  <w:num w:numId="12" w16cid:durableId="519196485">
    <w:abstractNumId w:val="13"/>
  </w:num>
  <w:num w:numId="13" w16cid:durableId="1548757095">
    <w:abstractNumId w:val="8"/>
  </w:num>
  <w:num w:numId="14" w16cid:durableId="415323604">
    <w:abstractNumId w:val="15"/>
  </w:num>
  <w:num w:numId="15" w16cid:durableId="539172452">
    <w:abstractNumId w:val="4"/>
  </w:num>
  <w:num w:numId="16" w16cid:durableId="697582342">
    <w:abstractNumId w:val="17"/>
  </w:num>
  <w:num w:numId="17" w16cid:durableId="1960066722">
    <w:abstractNumId w:val="0"/>
  </w:num>
  <w:num w:numId="18" w16cid:durableId="1508058272">
    <w:abstractNumId w:val="12"/>
  </w:num>
  <w:num w:numId="19" w16cid:durableId="1281955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457CA089-60CE-49C8-8BD4-CDC9E261F310}"/>
    <w:docVar w:name="dgnword-eventsink" w:val="2684165742688"/>
  </w:docVars>
  <w:rsids>
    <w:rsidRoot w:val="009309F3"/>
    <w:rsid w:val="000041E4"/>
    <w:rsid w:val="00025735"/>
    <w:rsid w:val="000A39DF"/>
    <w:rsid w:val="000C01E8"/>
    <w:rsid w:val="000D3A4C"/>
    <w:rsid w:val="000E0E9E"/>
    <w:rsid w:val="000F155A"/>
    <w:rsid w:val="000F487D"/>
    <w:rsid w:val="00106C22"/>
    <w:rsid w:val="00142EEC"/>
    <w:rsid w:val="001501BA"/>
    <w:rsid w:val="0018249D"/>
    <w:rsid w:val="00182D2E"/>
    <w:rsid w:val="00194EF5"/>
    <w:rsid w:val="001A1778"/>
    <w:rsid w:val="001A59D6"/>
    <w:rsid w:val="001C23CA"/>
    <w:rsid w:val="0022083D"/>
    <w:rsid w:val="002329B5"/>
    <w:rsid w:val="00233997"/>
    <w:rsid w:val="00257893"/>
    <w:rsid w:val="002604FC"/>
    <w:rsid w:val="00271103"/>
    <w:rsid w:val="0027600B"/>
    <w:rsid w:val="002A4B5F"/>
    <w:rsid w:val="002B4E38"/>
    <w:rsid w:val="002E161F"/>
    <w:rsid w:val="002F0E95"/>
    <w:rsid w:val="002F280A"/>
    <w:rsid w:val="003108F7"/>
    <w:rsid w:val="00330ADF"/>
    <w:rsid w:val="00343E1C"/>
    <w:rsid w:val="00360470"/>
    <w:rsid w:val="003720F1"/>
    <w:rsid w:val="00383CFF"/>
    <w:rsid w:val="00384FB9"/>
    <w:rsid w:val="003B1A3B"/>
    <w:rsid w:val="00400ABD"/>
    <w:rsid w:val="00417EA3"/>
    <w:rsid w:val="00436E26"/>
    <w:rsid w:val="00452874"/>
    <w:rsid w:val="004539ED"/>
    <w:rsid w:val="00464591"/>
    <w:rsid w:val="00481EE5"/>
    <w:rsid w:val="00482EDA"/>
    <w:rsid w:val="004D61E5"/>
    <w:rsid w:val="004E1E9E"/>
    <w:rsid w:val="004E3350"/>
    <w:rsid w:val="004F005A"/>
    <w:rsid w:val="00507B6D"/>
    <w:rsid w:val="0051038A"/>
    <w:rsid w:val="00516143"/>
    <w:rsid w:val="00516E24"/>
    <w:rsid w:val="00532E27"/>
    <w:rsid w:val="00536BC1"/>
    <w:rsid w:val="00537F44"/>
    <w:rsid w:val="0054003E"/>
    <w:rsid w:val="005705CC"/>
    <w:rsid w:val="00571C1B"/>
    <w:rsid w:val="00574F6A"/>
    <w:rsid w:val="00582DDC"/>
    <w:rsid w:val="005B5068"/>
    <w:rsid w:val="005D2EC3"/>
    <w:rsid w:val="005F5E47"/>
    <w:rsid w:val="00605088"/>
    <w:rsid w:val="006050B7"/>
    <w:rsid w:val="00611330"/>
    <w:rsid w:val="0064491F"/>
    <w:rsid w:val="00652A13"/>
    <w:rsid w:val="006719C3"/>
    <w:rsid w:val="006910A1"/>
    <w:rsid w:val="00694FE5"/>
    <w:rsid w:val="0069748C"/>
    <w:rsid w:val="006C30C8"/>
    <w:rsid w:val="00707C54"/>
    <w:rsid w:val="0074024C"/>
    <w:rsid w:val="00747BA2"/>
    <w:rsid w:val="00760DB9"/>
    <w:rsid w:val="00777F38"/>
    <w:rsid w:val="00780E80"/>
    <w:rsid w:val="007A0C0C"/>
    <w:rsid w:val="007A7EFD"/>
    <w:rsid w:val="007B03C6"/>
    <w:rsid w:val="007C414F"/>
    <w:rsid w:val="007E5CF7"/>
    <w:rsid w:val="007F733C"/>
    <w:rsid w:val="00825284"/>
    <w:rsid w:val="00827717"/>
    <w:rsid w:val="00846B28"/>
    <w:rsid w:val="00866369"/>
    <w:rsid w:val="008704CC"/>
    <w:rsid w:val="00892122"/>
    <w:rsid w:val="008A75F6"/>
    <w:rsid w:val="008B3EB1"/>
    <w:rsid w:val="008B6464"/>
    <w:rsid w:val="008D2E32"/>
    <w:rsid w:val="008D4892"/>
    <w:rsid w:val="008E0CF5"/>
    <w:rsid w:val="008E1A69"/>
    <w:rsid w:val="00907DF0"/>
    <w:rsid w:val="009120E6"/>
    <w:rsid w:val="00917448"/>
    <w:rsid w:val="00921F68"/>
    <w:rsid w:val="009309F3"/>
    <w:rsid w:val="00935FFC"/>
    <w:rsid w:val="0095603E"/>
    <w:rsid w:val="00986802"/>
    <w:rsid w:val="009C0998"/>
    <w:rsid w:val="009C12D1"/>
    <w:rsid w:val="009D63F1"/>
    <w:rsid w:val="009E2D11"/>
    <w:rsid w:val="00A42D76"/>
    <w:rsid w:val="00A74040"/>
    <w:rsid w:val="00A8402C"/>
    <w:rsid w:val="00A84F2D"/>
    <w:rsid w:val="00A93BF7"/>
    <w:rsid w:val="00AA6021"/>
    <w:rsid w:val="00AD7373"/>
    <w:rsid w:val="00AF05E5"/>
    <w:rsid w:val="00AF3FDA"/>
    <w:rsid w:val="00B07711"/>
    <w:rsid w:val="00B22DEF"/>
    <w:rsid w:val="00B24FCA"/>
    <w:rsid w:val="00B26677"/>
    <w:rsid w:val="00B63292"/>
    <w:rsid w:val="00B66369"/>
    <w:rsid w:val="00B85739"/>
    <w:rsid w:val="00B91204"/>
    <w:rsid w:val="00B96B25"/>
    <w:rsid w:val="00BD10B6"/>
    <w:rsid w:val="00BE2143"/>
    <w:rsid w:val="00BE7356"/>
    <w:rsid w:val="00C00EF3"/>
    <w:rsid w:val="00C33362"/>
    <w:rsid w:val="00C427B6"/>
    <w:rsid w:val="00C44EE8"/>
    <w:rsid w:val="00C5059A"/>
    <w:rsid w:val="00C608BA"/>
    <w:rsid w:val="00C65492"/>
    <w:rsid w:val="00C709A9"/>
    <w:rsid w:val="00C9028C"/>
    <w:rsid w:val="00C9410A"/>
    <w:rsid w:val="00CB51CA"/>
    <w:rsid w:val="00CC088E"/>
    <w:rsid w:val="00CD2948"/>
    <w:rsid w:val="00CD30C9"/>
    <w:rsid w:val="00CE1CC0"/>
    <w:rsid w:val="00CF1C36"/>
    <w:rsid w:val="00D06ED9"/>
    <w:rsid w:val="00D1240C"/>
    <w:rsid w:val="00D405E0"/>
    <w:rsid w:val="00D51D96"/>
    <w:rsid w:val="00D70A58"/>
    <w:rsid w:val="00D77552"/>
    <w:rsid w:val="00D84DA3"/>
    <w:rsid w:val="00D92AB3"/>
    <w:rsid w:val="00DB7CE7"/>
    <w:rsid w:val="00DC30AA"/>
    <w:rsid w:val="00DF724B"/>
    <w:rsid w:val="00E05AD0"/>
    <w:rsid w:val="00E0636E"/>
    <w:rsid w:val="00E10805"/>
    <w:rsid w:val="00E15D5D"/>
    <w:rsid w:val="00E23291"/>
    <w:rsid w:val="00E2461B"/>
    <w:rsid w:val="00E25FE7"/>
    <w:rsid w:val="00E276C1"/>
    <w:rsid w:val="00E35C23"/>
    <w:rsid w:val="00E4791A"/>
    <w:rsid w:val="00EB7A9D"/>
    <w:rsid w:val="00EE5C9D"/>
    <w:rsid w:val="00EF0534"/>
    <w:rsid w:val="00EF1B38"/>
    <w:rsid w:val="00F014DE"/>
    <w:rsid w:val="00F123ED"/>
    <w:rsid w:val="00F1240C"/>
    <w:rsid w:val="00F60C62"/>
    <w:rsid w:val="00F6173F"/>
    <w:rsid w:val="00F738B3"/>
    <w:rsid w:val="00F8573E"/>
    <w:rsid w:val="00F91B14"/>
    <w:rsid w:val="00FB5F4F"/>
    <w:rsid w:val="00FE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137F"/>
  <w15:chartTrackingRefBased/>
  <w15:docId w15:val="{30F5B48C-EB42-4B1F-9F70-EA7681D6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09F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B7"/>
  </w:style>
  <w:style w:type="paragraph" w:styleId="Voettekst">
    <w:name w:val="footer"/>
    <w:basedOn w:val="Standaard"/>
    <w:link w:val="VoettekstChar"/>
    <w:uiPriority w:val="99"/>
    <w:unhideWhenUsed/>
    <w:rsid w:val="00605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B7"/>
  </w:style>
  <w:style w:type="table" w:styleId="Tabelraster">
    <w:name w:val="Table Grid"/>
    <w:basedOn w:val="Standaardtabel"/>
    <w:uiPriority w:val="39"/>
    <w:rsid w:val="00E2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727AD-64F0-4E76-BF7F-96D43162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edfidel vernooy</dc:creator>
  <cp:keywords/>
  <dc:description/>
  <cp:lastModifiedBy>Fidel Vernooy</cp:lastModifiedBy>
  <cp:revision>11</cp:revision>
  <cp:lastPrinted>2023-07-02T15:25:00Z</cp:lastPrinted>
  <dcterms:created xsi:type="dcterms:W3CDTF">2024-12-17T20:49:00Z</dcterms:created>
  <dcterms:modified xsi:type="dcterms:W3CDTF">2025-01-16T19:39:00Z</dcterms:modified>
</cp:coreProperties>
</file>